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CC701" w14:textId="77777777" w:rsidR="007B3731" w:rsidRDefault="007B3731" w:rsidP="007B37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66AB6FFD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>
        <w:rPr>
          <w:rFonts w:ascii="Times New Roman" w:hAnsi="Times New Roman"/>
          <w:bCs/>
          <w:szCs w:val="24"/>
          <w:lang w:val="en-US"/>
        </w:rPr>
        <w:t>Georgia</w:t>
      </w:r>
    </w:p>
    <w:p w14:paraId="59F43C36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09B6D4C3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Project Name: </w:t>
      </w:r>
      <w:r>
        <w:rPr>
          <w:rFonts w:ascii="Times New Roman" w:hAnsi="Times New Roman"/>
          <w:bCs/>
          <w:szCs w:val="24"/>
        </w:rPr>
        <w:t>Georgia I2Q - Innovation, Inclusion and Quality</w:t>
      </w:r>
      <w:r>
        <w:rPr>
          <w:rFonts w:ascii="Times New Roman" w:hAnsi="Times New Roman"/>
          <w:b/>
          <w:szCs w:val="24"/>
        </w:rPr>
        <w:t xml:space="preserve"> </w:t>
      </w:r>
    </w:p>
    <w:p w14:paraId="460CFAF5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Project No</w:t>
      </w:r>
      <w:r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Times New Roman" w:hAnsi="Times New Roman"/>
          <w:bCs/>
          <w:szCs w:val="24"/>
        </w:rPr>
        <w:t>168481</w:t>
      </w:r>
    </w:p>
    <w:p w14:paraId="7B0452BB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  <w:lang w:val="en-US"/>
        </w:rPr>
        <w:t xml:space="preserve">Contract </w:t>
      </w:r>
      <w:r>
        <w:rPr>
          <w:rFonts w:ascii="Times New Roman" w:hAnsi="Times New Roman"/>
          <w:b/>
          <w:szCs w:val="24"/>
        </w:rPr>
        <w:t xml:space="preserve">Title: </w:t>
      </w:r>
      <w:r>
        <w:rPr>
          <w:rFonts w:ascii="Times New Roman" w:hAnsi="Times New Roman"/>
          <w:bCs/>
          <w:szCs w:val="24"/>
        </w:rPr>
        <w:t xml:space="preserve">Delivery of TAO Administrative and Technical Training to Support the National Assessment and Examination Center (NAEC) with the Project Implementation </w:t>
      </w:r>
    </w:p>
    <w:p w14:paraId="6FE6C5F1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Method of Selection: </w:t>
      </w:r>
      <w:r>
        <w:rPr>
          <w:rFonts w:ascii="Times New Roman" w:hAnsi="Times New Roman"/>
          <w:bCs/>
          <w:lang w:val="en-US"/>
        </w:rPr>
        <w:t>Direct Contract</w:t>
      </w:r>
    </w:p>
    <w:p w14:paraId="0344B20E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</w:rPr>
      </w:pPr>
    </w:p>
    <w:p w14:paraId="7D6F6E2B" w14:textId="77777777" w:rsidR="007B3731" w:rsidRDefault="007B3731" w:rsidP="007B373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Awarded Contractor</w:t>
      </w:r>
    </w:p>
    <w:p w14:paraId="36E25279" w14:textId="77777777" w:rsidR="007B3731" w:rsidRDefault="007B3731" w:rsidP="007B373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Name of 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>Contractor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val="x-none" w:eastAsia="x-none"/>
        </w:rPr>
        <w:t>Open Assessment Technologies S.A</w:t>
      </w:r>
    </w:p>
    <w:p w14:paraId="2382B743" w14:textId="77777777" w:rsidR="007B3731" w:rsidRDefault="007B3731" w:rsidP="007B373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 xml:space="preserve">Address: </w:t>
      </w:r>
      <w:r>
        <w:rPr>
          <w:rFonts w:ascii="Times New Roman" w:hAnsi="Times New Roman" w:cs="Times New Roman"/>
          <w:b/>
          <w:bCs/>
          <w:lang w:val="ka-GE"/>
        </w:rPr>
        <w:t>40 Parc d’Activités, L-8308 Capellen, Grand Duchy of Luxembourg</w:t>
      </w:r>
    </w:p>
    <w:p w14:paraId="68BD4DDE" w14:textId="77777777" w:rsidR="007B3731" w:rsidRDefault="007B3731" w:rsidP="007B3731">
      <w:pPr>
        <w:pStyle w:val="BodyText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Contract Amount: </w:t>
      </w:r>
      <w:r>
        <w:rPr>
          <w:rFonts w:ascii="Times New Roman" w:hAnsi="Times New Roman"/>
          <w:b/>
          <w:bCs/>
          <w:lang w:val="en-US"/>
        </w:rPr>
        <w:t>EUR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n-US"/>
        </w:rPr>
        <w:t>26,679.80</w:t>
      </w:r>
    </w:p>
    <w:p w14:paraId="41613742" w14:textId="77777777" w:rsidR="007B3731" w:rsidRDefault="007B3731" w:rsidP="007B3731">
      <w:pPr>
        <w:spacing w:before="60" w:after="60"/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Delivery 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x-none"/>
        </w:rPr>
        <w:t>Period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val="x-none" w:eastAsia="x-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6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months</w:t>
      </w:r>
    </w:p>
    <w:p w14:paraId="4991B13F" w14:textId="77777777" w:rsidR="007B3731" w:rsidRDefault="007B3731" w:rsidP="007B3731">
      <w:pPr>
        <w:pStyle w:val="BodyText"/>
        <w:jc w:val="both"/>
        <w:rPr>
          <w:rFonts w:ascii="Times New Roman" w:hAnsi="Times New Roman"/>
          <w:lang w:val="en-US"/>
        </w:rPr>
      </w:pPr>
    </w:p>
    <w:p w14:paraId="7549A8A8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</w:rPr>
      </w:pPr>
    </w:p>
    <w:p w14:paraId="25D82F04" w14:textId="77777777" w:rsidR="007B3731" w:rsidRDefault="007B3731" w:rsidP="007B3731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3DA6084" w14:textId="77777777" w:rsidR="002F71D9" w:rsidRDefault="002F71D9"/>
    <w:sectPr w:rsidR="002F7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20"/>
    <w:rsid w:val="002F71D9"/>
    <w:rsid w:val="007B3731"/>
    <w:rsid w:val="00B5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F2B1F-4211-4321-80A1-AF056E7C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B3731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7B3731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Iashvili</dc:creator>
  <cp:keywords/>
  <dc:description/>
  <cp:lastModifiedBy>Ia Iashvili</cp:lastModifiedBy>
  <cp:revision>3</cp:revision>
  <dcterms:created xsi:type="dcterms:W3CDTF">2021-03-18T10:29:00Z</dcterms:created>
  <dcterms:modified xsi:type="dcterms:W3CDTF">2021-03-18T10:29:00Z</dcterms:modified>
</cp:coreProperties>
</file>